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35" w:rsidRDefault="00912835" w:rsidP="00912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Свердловской области</w:t>
      </w:r>
    </w:p>
    <w:p w:rsidR="00912835" w:rsidRDefault="00912835" w:rsidP="00912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912835" w:rsidRDefault="00912835" w:rsidP="0091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«Техникум индустрии  питания и услуг «Кулинар»</w:t>
      </w:r>
    </w:p>
    <w:p w:rsidR="00A75F70" w:rsidRPr="00171E98" w:rsidRDefault="00A75F70" w:rsidP="00A75F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71E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_______________________________________________________________________</w:t>
      </w:r>
    </w:p>
    <w:p w:rsidR="00A75F70" w:rsidRPr="00B23239" w:rsidRDefault="00A75F70" w:rsidP="00A75F7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56754" w:rsidRDefault="00A75F70" w:rsidP="005567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5567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УТВЕРЖДАЮ:</w:t>
      </w:r>
    </w:p>
    <w:p w:rsidR="00556754" w:rsidRDefault="00556754" w:rsidP="005567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ГАОУ СО</w:t>
      </w:r>
    </w:p>
    <w:p w:rsidR="00556754" w:rsidRDefault="00556754" w:rsidP="005567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«ТИПУ «Кулинар»</w:t>
      </w:r>
    </w:p>
    <w:p w:rsidR="00556754" w:rsidRDefault="00556754" w:rsidP="005567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__________Ф.Г.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Исламгалиев</w:t>
      </w:r>
    </w:p>
    <w:p w:rsidR="00556754" w:rsidRDefault="00556754" w:rsidP="005567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«______»_________2017 г.</w:t>
      </w:r>
    </w:p>
    <w:p w:rsidR="00A75F70" w:rsidRPr="00B23239" w:rsidRDefault="00A75F70" w:rsidP="00556754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A75F70" w:rsidRPr="00B23239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Pr="00B23239" w:rsidRDefault="00A75F70" w:rsidP="00A75F7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A75F70" w:rsidRPr="00171E98" w:rsidRDefault="00A75F70" w:rsidP="00A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A75F70" w:rsidRPr="00171E98" w:rsidRDefault="00A75F70" w:rsidP="00A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A75F70" w:rsidRPr="00171E98" w:rsidRDefault="00A75F70" w:rsidP="00A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ПМ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 «Приготовление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холодных 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блюд </w:t>
      </w:r>
      <w:r>
        <w:rPr>
          <w:rFonts w:ascii="Times New Roman" w:hAnsi="Times New Roman" w:cs="Times New Roman"/>
          <w:b/>
          <w:sz w:val="28"/>
          <w:szCs w:val="28"/>
        </w:rPr>
        <w:t>и закусок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» программы учебной и производственной практики  </w:t>
      </w:r>
    </w:p>
    <w:p w:rsidR="00A75F70" w:rsidRPr="00171E98" w:rsidRDefault="00A75F70" w:rsidP="00A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профессиональной программы квалифицированных рабочих и служащих</w:t>
      </w:r>
    </w:p>
    <w:p w:rsidR="00A75F70" w:rsidRPr="00171E98" w:rsidRDefault="00A75F70" w:rsidP="00A7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 xml:space="preserve">19.01.17 «Повар, кондитер» </w:t>
      </w:r>
    </w:p>
    <w:p w:rsidR="00A75F70" w:rsidRPr="00171E98" w:rsidRDefault="00A75F70" w:rsidP="00A75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75F70" w:rsidRPr="00B23239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Pr="00B23239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Pr="00B23239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Pr="00B23239" w:rsidRDefault="00A75F70" w:rsidP="00A75F7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75F70" w:rsidRPr="00171E98" w:rsidRDefault="00A75F70" w:rsidP="00A75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Екатеринбург,</w:t>
      </w:r>
    </w:p>
    <w:p w:rsidR="00A75F70" w:rsidRPr="00171E98" w:rsidRDefault="00A75F70" w:rsidP="00A75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5675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tbl>
      <w:tblPr>
        <w:tblW w:w="9600" w:type="dxa"/>
        <w:tblInd w:w="108" w:type="dxa"/>
        <w:tblLayout w:type="fixed"/>
        <w:tblLook w:val="0000"/>
      </w:tblPr>
      <w:tblGrid>
        <w:gridCol w:w="4800"/>
        <w:gridCol w:w="4800"/>
      </w:tblGrid>
      <w:tr w:rsidR="00A75F70" w:rsidTr="001E3E81">
        <w:trPr>
          <w:trHeight w:val="1318"/>
        </w:trPr>
        <w:tc>
          <w:tcPr>
            <w:tcW w:w="4800" w:type="dxa"/>
          </w:tcPr>
          <w:p w:rsidR="00A75F70" w:rsidRPr="00FD0B45" w:rsidRDefault="00A75F70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lastRenderedPageBreak/>
              <w:t xml:space="preserve">Рассмотрено на заседании методического совета___________________/______________ протокол № ___«____» ___________ 20__ г. </w:t>
            </w:r>
          </w:p>
          <w:p w:rsidR="00A75F70" w:rsidRPr="00FD0B45" w:rsidRDefault="00A75F70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A75F70" w:rsidRPr="00FD0B45" w:rsidRDefault="00A75F70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A75F70" w:rsidRPr="00FD0B45" w:rsidRDefault="00A75F70" w:rsidP="001E3E81">
            <w:pPr>
              <w:pStyle w:val="Default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4800" w:type="dxa"/>
          </w:tcPr>
          <w:p w:rsidR="00A75F70" w:rsidRPr="00FD0B45" w:rsidRDefault="00A75F70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Согласована: зам.директора по ПР ______________С.Е.Костромина</w:t>
            </w:r>
          </w:p>
          <w:p w:rsidR="00A75F70" w:rsidRDefault="00A75F70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«_____» __________________ 20___ г. </w:t>
            </w:r>
          </w:p>
        </w:tc>
      </w:tr>
    </w:tbl>
    <w:p w:rsidR="00A75F70" w:rsidRDefault="00A75F70" w:rsidP="00A75F70"/>
    <w:p w:rsidR="00A75F70" w:rsidRDefault="00A75F70" w:rsidP="00A75F70"/>
    <w:p w:rsidR="00A75F70" w:rsidRDefault="00A75F70" w:rsidP="00A75F70"/>
    <w:p w:rsidR="00A75F70" w:rsidRPr="00171E98" w:rsidRDefault="00A75F70" w:rsidP="00A75F7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>: ГАОУ СПО СО «Техникум индустрии питания и услуг «Кулинар»</w:t>
      </w:r>
    </w:p>
    <w:p w:rsidR="00E31A0B" w:rsidRPr="00171E98" w:rsidRDefault="00E31A0B" w:rsidP="00E31A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А.А. Вахрушева 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E31A0B" w:rsidRPr="00171E98" w:rsidRDefault="00E31A0B" w:rsidP="00E31A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Е.Ю. Шаманаева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E98">
        <w:rPr>
          <w:rFonts w:ascii="Times New Roman" w:hAnsi="Times New Roman" w:cs="Times New Roman"/>
          <w:bCs/>
          <w:sz w:val="24"/>
          <w:szCs w:val="24"/>
        </w:rPr>
        <w:t>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E31A0B" w:rsidRPr="00171E98" w:rsidRDefault="00E31A0B" w:rsidP="00E31A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1 квалификационной категории.</w:t>
      </w: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171E98" w:rsidRDefault="00A75F70" w:rsidP="00A75F70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b/>
          <w:bCs/>
          <w:sz w:val="23"/>
          <w:szCs w:val="23"/>
        </w:rPr>
        <w:t xml:space="preserve">Эксперты от работодателя: </w:t>
      </w:r>
      <w:r w:rsidRPr="00171E98">
        <w:rPr>
          <w:rFonts w:ascii="Times New Roman" w:hAnsi="Times New Roman" w:cs="Times New Roman"/>
          <w:sz w:val="23"/>
          <w:szCs w:val="23"/>
        </w:rPr>
        <w:t xml:space="preserve">____________________ _____________________________ </w:t>
      </w:r>
    </w:p>
    <w:p w:rsidR="00A75F70" w:rsidRPr="00171E98" w:rsidRDefault="00A75F70" w:rsidP="00A75F70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sz w:val="23"/>
          <w:szCs w:val="23"/>
        </w:rPr>
        <w:t xml:space="preserve">                                                 (место работы) (занимаемая должность) (инициалы, фамилия) </w:t>
      </w: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>
      <w:pPr>
        <w:rPr>
          <w:sz w:val="23"/>
          <w:szCs w:val="23"/>
        </w:rPr>
      </w:pPr>
    </w:p>
    <w:p w:rsidR="00A75F70" w:rsidRPr="00FD0B45" w:rsidRDefault="00A75F70" w:rsidP="00A75F70"/>
    <w:p w:rsidR="00A75F70" w:rsidRPr="00FD0B45" w:rsidRDefault="00A75F70" w:rsidP="00A75F70"/>
    <w:p w:rsidR="00A75F70" w:rsidRPr="00FD0B45" w:rsidRDefault="00A75F70" w:rsidP="00A75F70"/>
    <w:p w:rsidR="00A75F70" w:rsidRPr="00FD0B45" w:rsidRDefault="00A75F70" w:rsidP="00A75F70"/>
    <w:p w:rsidR="00A75F70" w:rsidRPr="00FD0B45" w:rsidRDefault="00A75F70" w:rsidP="00A75F70"/>
    <w:p w:rsidR="00A75F70" w:rsidRPr="00FD0B45" w:rsidRDefault="00A75F70" w:rsidP="00A75F70"/>
    <w:p w:rsidR="00A75F70" w:rsidRPr="00FD0B45" w:rsidRDefault="00A75F70" w:rsidP="00A75F70"/>
    <w:p w:rsidR="00A75F70" w:rsidRPr="00FD0B45" w:rsidRDefault="00A75F70" w:rsidP="00A75F70"/>
    <w:p w:rsidR="00A75F70" w:rsidRPr="00FD0B45" w:rsidRDefault="00A75F70" w:rsidP="00A75F70"/>
    <w:p w:rsidR="00A75F70" w:rsidRPr="00171E98" w:rsidRDefault="00A75F70" w:rsidP="00A75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75F70" w:rsidRPr="00A75F70" w:rsidRDefault="00A75F70" w:rsidP="00CE2B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8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средств, предназначен для оценки результатов освоения учебной и производственной практики по </w:t>
      </w:r>
      <w:r w:rsidRPr="00A75F70">
        <w:rPr>
          <w:rFonts w:ascii="Times New Roman" w:hAnsi="Times New Roman" w:cs="Times New Roman"/>
          <w:sz w:val="24"/>
          <w:szCs w:val="24"/>
        </w:rPr>
        <w:t>ПМ 06 «Приготовление холодных блюд и закусок»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F70" w:rsidRPr="00171E98" w:rsidRDefault="00A75F70" w:rsidP="00CE2B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Целью оценки  учебной и производственной практики является оценка: </w:t>
      </w:r>
    </w:p>
    <w:p w:rsidR="00A75F70" w:rsidRPr="00171E98" w:rsidRDefault="00A75F70" w:rsidP="00CE2B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профессиональных и общих компетенций; </w:t>
      </w:r>
    </w:p>
    <w:p w:rsidR="00A75F70" w:rsidRPr="00171E98" w:rsidRDefault="00A75F70" w:rsidP="00CE2B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практического опыта и умений. </w:t>
      </w: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75F70" w:rsidRPr="00FD0B45" w:rsidRDefault="00A75F70" w:rsidP="00A75F7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  <w:sectPr w:rsidR="00A75F70" w:rsidRPr="00FD0B45" w:rsidSect="00A2684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75F70" w:rsidRPr="00171E98" w:rsidRDefault="00A75F70" w:rsidP="00A7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71E98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1.  Контроль и оценка </w:t>
      </w:r>
      <w:r w:rsidRPr="00171E98">
        <w:rPr>
          <w:rFonts w:ascii="Times New Roman" w:eastAsia="Calibri" w:hAnsi="Times New Roman" w:cs="Times New Roman"/>
          <w:b/>
          <w:lang w:eastAsia="en-US"/>
        </w:rPr>
        <w:t>результатов освоения программы учебной практики.</w:t>
      </w:r>
    </w:p>
    <w:p w:rsidR="00A75F70" w:rsidRPr="00171E98" w:rsidRDefault="00A75F70" w:rsidP="00A7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 xml:space="preserve">  В результате оценки осуществляется проверка следующих </w:t>
      </w:r>
      <w:r w:rsidRPr="00171E98">
        <w:rPr>
          <w:rFonts w:ascii="Times New Roman" w:eastAsia="Calibri" w:hAnsi="Times New Roman" w:cs="Times New Roman"/>
          <w:b/>
          <w:u w:val="single"/>
          <w:lang w:eastAsia="en-US"/>
        </w:rPr>
        <w:t>объектов</w:t>
      </w:r>
      <w:r w:rsidRPr="00171E98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A75F70" w:rsidRPr="00171E98" w:rsidRDefault="00A75F70" w:rsidP="00A7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профессиональные</w:t>
      </w:r>
      <w:r w:rsidR="00CE2B1C"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компетенции;</w:t>
      </w:r>
    </w:p>
    <w:p w:rsidR="00A75F70" w:rsidRPr="00171E98" w:rsidRDefault="00A75F70" w:rsidP="00A7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общие</w:t>
      </w:r>
      <w:r w:rsidR="00CE2B1C"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2345"/>
        <w:gridCol w:w="3810"/>
        <w:gridCol w:w="3436"/>
        <w:gridCol w:w="2551"/>
        <w:gridCol w:w="2552"/>
      </w:tblGrid>
      <w:tr w:rsidR="00A75F70" w:rsidRPr="00171E98" w:rsidTr="005B5054">
        <w:tc>
          <w:tcPr>
            <w:tcW w:w="2677" w:type="dxa"/>
            <w:gridSpan w:val="2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Объекты оценивания</w:t>
            </w:r>
          </w:p>
        </w:tc>
        <w:tc>
          <w:tcPr>
            <w:tcW w:w="3810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436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 практического задания; № задания</w:t>
            </w:r>
          </w:p>
        </w:tc>
        <w:tc>
          <w:tcPr>
            <w:tcW w:w="2552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аттестации (в соответствии с учебным планом)</w:t>
            </w:r>
          </w:p>
        </w:tc>
      </w:tr>
      <w:tr w:rsidR="00A75F70" w:rsidRPr="00171E98" w:rsidTr="005B5054">
        <w:tc>
          <w:tcPr>
            <w:tcW w:w="15026" w:type="dxa"/>
            <w:gridSpan w:val="6"/>
          </w:tcPr>
          <w:p w:rsidR="00A75F70" w:rsidRPr="00CE2B1C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A75F70" w:rsidRPr="00171E98" w:rsidTr="005B5054">
        <w:trPr>
          <w:trHeight w:val="3815"/>
        </w:trPr>
        <w:tc>
          <w:tcPr>
            <w:tcW w:w="2677" w:type="dxa"/>
            <w:gridSpan w:val="2"/>
          </w:tcPr>
          <w:p w:rsidR="00A75F70" w:rsidRPr="00A75F70" w:rsidRDefault="00A75F70" w:rsidP="00A7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A75F7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5F70">
              <w:rPr>
                <w:rFonts w:ascii="Times New Roman" w:hAnsi="Times New Roman" w:cs="Times New Roman"/>
                <w:sz w:val="20"/>
                <w:szCs w:val="20"/>
              </w:rPr>
              <w:t>Готовить  бутерброды и гастрономические закуски порциями.</w:t>
            </w:r>
          </w:p>
          <w:p w:rsidR="00A75F70" w:rsidRPr="00A75F70" w:rsidRDefault="00A75F70" w:rsidP="00A75F70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A75F70" w:rsidRPr="00171E98" w:rsidRDefault="00CE2B1C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A75F70"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A75F70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CE2B1C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CE2B1C" w:rsidRDefault="00CE2B1C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Последовательность выполнения технологических операций при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 приготовлении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</w:t>
            </w:r>
            <w:r w:rsidRPr="00A75F70">
              <w:rPr>
                <w:sz w:val="20"/>
                <w:szCs w:val="20"/>
              </w:rPr>
              <w:t>бутерброд</w:t>
            </w:r>
            <w:r>
              <w:rPr>
                <w:sz w:val="20"/>
                <w:szCs w:val="20"/>
              </w:rPr>
              <w:t>ов</w:t>
            </w:r>
            <w:r w:rsidRPr="00A75F70">
              <w:rPr>
                <w:sz w:val="20"/>
                <w:szCs w:val="20"/>
              </w:rPr>
              <w:t xml:space="preserve"> и гастрономически</w:t>
            </w:r>
            <w:r>
              <w:rPr>
                <w:sz w:val="20"/>
                <w:szCs w:val="20"/>
              </w:rPr>
              <w:t>х</w:t>
            </w:r>
            <w:r w:rsidRPr="00A75F70">
              <w:rPr>
                <w:sz w:val="20"/>
                <w:szCs w:val="20"/>
              </w:rPr>
              <w:t xml:space="preserve"> закус</w:t>
            </w:r>
            <w:r>
              <w:rPr>
                <w:sz w:val="20"/>
                <w:szCs w:val="20"/>
              </w:rPr>
              <w:t>ок</w:t>
            </w:r>
            <w:r w:rsidRPr="00A75F70">
              <w:rPr>
                <w:sz w:val="20"/>
                <w:szCs w:val="20"/>
              </w:rPr>
              <w:t xml:space="preserve"> порциями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75F70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5F70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5F70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E2B1C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B1C" w:rsidRPr="00171E98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Организует  рабочее место в соответствии с правилами т/б.</w:t>
            </w:r>
          </w:p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A75F70" w:rsidRPr="00171E98" w:rsidRDefault="00CE2B1C" w:rsidP="001E3E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Устанавливает</w:t>
            </w:r>
            <w:r w:rsidR="00A75F70" w:rsidRPr="00171E98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A75F70" w:rsidRPr="00171E98">
              <w:rPr>
                <w:sz w:val="20"/>
                <w:szCs w:val="20"/>
              </w:rPr>
              <w:t xml:space="preserve"> выполнения </w:t>
            </w:r>
            <w:r w:rsidR="00A75F70" w:rsidRPr="00171E98">
              <w:rPr>
                <w:rStyle w:val="c8"/>
                <w:color w:val="000000"/>
                <w:sz w:val="20"/>
                <w:szCs w:val="20"/>
              </w:rPr>
              <w:t xml:space="preserve">технологических операций при </w:t>
            </w:r>
            <w:r w:rsidR="00A75F70">
              <w:rPr>
                <w:rStyle w:val="c8"/>
                <w:color w:val="000000"/>
                <w:sz w:val="20"/>
                <w:szCs w:val="20"/>
              </w:rPr>
              <w:t>приготовлении</w:t>
            </w:r>
            <w:r w:rsidR="00A75F70" w:rsidRPr="00171E98">
              <w:rPr>
                <w:rStyle w:val="c8"/>
                <w:color w:val="000000"/>
                <w:sz w:val="20"/>
                <w:szCs w:val="20"/>
              </w:rPr>
              <w:t xml:space="preserve"> </w:t>
            </w:r>
            <w:r w:rsidR="00A75F70" w:rsidRPr="00A75F70">
              <w:rPr>
                <w:sz w:val="20"/>
                <w:szCs w:val="20"/>
              </w:rPr>
              <w:t>бутерброд</w:t>
            </w:r>
            <w:r w:rsidR="00A75F70">
              <w:rPr>
                <w:sz w:val="20"/>
                <w:szCs w:val="20"/>
              </w:rPr>
              <w:t>ов</w:t>
            </w:r>
            <w:r w:rsidR="00A75F70" w:rsidRPr="00A75F70">
              <w:rPr>
                <w:sz w:val="20"/>
                <w:szCs w:val="20"/>
              </w:rPr>
              <w:t xml:space="preserve"> и гастрономически</w:t>
            </w:r>
            <w:r w:rsidR="00A75F70">
              <w:rPr>
                <w:sz w:val="20"/>
                <w:szCs w:val="20"/>
              </w:rPr>
              <w:t>х</w:t>
            </w:r>
            <w:r w:rsidR="00A75F70" w:rsidRPr="00A75F70">
              <w:rPr>
                <w:sz w:val="20"/>
                <w:szCs w:val="20"/>
              </w:rPr>
              <w:t xml:space="preserve"> закус</w:t>
            </w:r>
            <w:r w:rsidR="00A75F70">
              <w:rPr>
                <w:sz w:val="20"/>
                <w:szCs w:val="20"/>
              </w:rPr>
              <w:t>ок</w:t>
            </w:r>
            <w:r w:rsidR="00A75F70" w:rsidRPr="00A75F70">
              <w:rPr>
                <w:sz w:val="20"/>
                <w:szCs w:val="20"/>
              </w:rPr>
              <w:t xml:space="preserve"> порциями</w:t>
            </w:r>
            <w:r w:rsidR="00A75F70" w:rsidRPr="00171E98">
              <w:rPr>
                <w:sz w:val="20"/>
                <w:szCs w:val="20"/>
              </w:rPr>
              <w:t xml:space="preserve">. </w:t>
            </w:r>
          </w:p>
          <w:p w:rsidR="00A75F70" w:rsidRDefault="00A75F70" w:rsidP="001E3E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CE2B1C" w:rsidRPr="00171E98" w:rsidRDefault="00CE2B1C" w:rsidP="00CE2B1C">
            <w:pPr>
              <w:pStyle w:val="a3"/>
              <w:spacing w:before="0" w:beforeAutospacing="0" w:after="0" w:afterAutospacing="0"/>
              <w:jc w:val="both"/>
            </w:pPr>
          </w:p>
          <w:p w:rsidR="00A75F70" w:rsidRPr="00171E98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A75F70" w:rsidRPr="00E31A0B" w:rsidRDefault="00A75F70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</w:t>
            </w:r>
            <w:r w:rsidR="00E31A0B"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вопросы </w:t>
            </w:r>
            <w:r w:rsidR="00CE2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31A0B"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A75F70" w:rsidRPr="00171E98" w:rsidTr="005B5054">
        <w:trPr>
          <w:trHeight w:val="2969"/>
        </w:trPr>
        <w:tc>
          <w:tcPr>
            <w:tcW w:w="2677" w:type="dxa"/>
            <w:gridSpan w:val="2"/>
          </w:tcPr>
          <w:p w:rsidR="00A75F70" w:rsidRPr="00A75F70" w:rsidRDefault="00A75F70" w:rsidP="001E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75F70"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5F70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и оформлять салаты.</w:t>
            </w:r>
          </w:p>
        </w:tc>
        <w:tc>
          <w:tcPr>
            <w:tcW w:w="3810" w:type="dxa"/>
          </w:tcPr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Правильность организации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CE2B1C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CE2B1C" w:rsidRDefault="00CE2B1C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CE2B1C" w:rsidRDefault="00CE2B1C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sz w:val="20"/>
                <w:szCs w:val="20"/>
              </w:rPr>
              <w:t xml:space="preserve">приготовлении и </w:t>
            </w:r>
            <w:r w:rsidRPr="00A75F70">
              <w:rPr>
                <w:sz w:val="20"/>
                <w:szCs w:val="20"/>
              </w:rPr>
              <w:t>оформл</w:t>
            </w:r>
            <w:r>
              <w:rPr>
                <w:sz w:val="20"/>
                <w:szCs w:val="20"/>
              </w:rPr>
              <w:t>ении</w:t>
            </w:r>
            <w:r w:rsidRPr="00A75F70">
              <w:rPr>
                <w:sz w:val="20"/>
                <w:szCs w:val="20"/>
              </w:rPr>
              <w:t xml:space="preserve"> салат</w:t>
            </w:r>
            <w:r>
              <w:rPr>
                <w:sz w:val="20"/>
                <w:szCs w:val="20"/>
              </w:rPr>
              <w:t>ов</w:t>
            </w:r>
            <w:r w:rsidRPr="00171E98">
              <w:rPr>
                <w:sz w:val="20"/>
                <w:szCs w:val="20"/>
              </w:rPr>
              <w:t>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F70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5F70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5F70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E2B1C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B1C" w:rsidRPr="00171E98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Организует  рабочее место в соответствии с правилами т/б.</w:t>
            </w:r>
          </w:p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A75F70" w:rsidRDefault="00A75F70" w:rsidP="001E3E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75F70" w:rsidRPr="00171E98" w:rsidRDefault="00CE2B1C" w:rsidP="001E3E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</w:t>
            </w:r>
            <w:r w:rsidR="00A75F70" w:rsidRPr="00171E98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A75F70" w:rsidRPr="00171E98">
              <w:rPr>
                <w:sz w:val="20"/>
                <w:szCs w:val="20"/>
              </w:rPr>
              <w:t xml:space="preserve"> выполнения технологических </w:t>
            </w:r>
            <w:r w:rsidR="00A75F70" w:rsidRPr="00171E98">
              <w:rPr>
                <w:rStyle w:val="c8"/>
                <w:color w:val="000000"/>
                <w:sz w:val="20"/>
                <w:szCs w:val="20"/>
              </w:rPr>
              <w:t xml:space="preserve">операций при </w:t>
            </w:r>
            <w:r w:rsidR="00A75F70" w:rsidRPr="00171E98">
              <w:rPr>
                <w:color w:val="000000"/>
                <w:spacing w:val="-2"/>
                <w:sz w:val="20"/>
                <w:szCs w:val="20"/>
              </w:rPr>
              <w:t>приготовлени</w:t>
            </w:r>
            <w:r w:rsidR="00A75F70">
              <w:rPr>
                <w:color w:val="000000"/>
                <w:spacing w:val="-2"/>
                <w:sz w:val="20"/>
                <w:szCs w:val="20"/>
              </w:rPr>
              <w:t>и</w:t>
            </w:r>
            <w:r w:rsidR="00A75F70" w:rsidRPr="00171E9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A75F70">
              <w:rPr>
                <w:sz w:val="20"/>
                <w:szCs w:val="20"/>
              </w:rPr>
              <w:t xml:space="preserve">и </w:t>
            </w:r>
            <w:r w:rsidR="00A75F70" w:rsidRPr="00A75F70">
              <w:rPr>
                <w:sz w:val="20"/>
                <w:szCs w:val="20"/>
              </w:rPr>
              <w:t>оформл</w:t>
            </w:r>
            <w:r w:rsidR="00A75F70">
              <w:rPr>
                <w:sz w:val="20"/>
                <w:szCs w:val="20"/>
              </w:rPr>
              <w:t>ении</w:t>
            </w:r>
            <w:r w:rsidR="00A75F70" w:rsidRPr="00A75F70">
              <w:rPr>
                <w:sz w:val="20"/>
                <w:szCs w:val="20"/>
              </w:rPr>
              <w:t xml:space="preserve"> салат</w:t>
            </w:r>
            <w:r w:rsidR="00A75F70">
              <w:rPr>
                <w:sz w:val="20"/>
                <w:szCs w:val="20"/>
              </w:rPr>
              <w:t>ов</w:t>
            </w:r>
            <w:r w:rsidR="00A75F70" w:rsidRPr="00171E98">
              <w:rPr>
                <w:sz w:val="20"/>
                <w:szCs w:val="20"/>
              </w:rPr>
              <w:t xml:space="preserve">. </w:t>
            </w:r>
          </w:p>
          <w:p w:rsidR="00CE2B1C" w:rsidRPr="00C24740" w:rsidRDefault="00CE2B1C" w:rsidP="00CE2B1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CE2B1C" w:rsidRPr="00171E98" w:rsidRDefault="00CE2B1C" w:rsidP="00CE2B1C">
            <w:pPr>
              <w:pStyle w:val="a3"/>
              <w:spacing w:before="0" w:beforeAutospacing="0" w:after="0" w:afterAutospacing="0"/>
              <w:jc w:val="both"/>
            </w:pPr>
          </w:p>
          <w:p w:rsidR="00A75F70" w:rsidRPr="00171E98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A75F70" w:rsidRPr="00171E98" w:rsidRDefault="00E31A0B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 w:rsidR="00CE2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A75F70" w:rsidRPr="00171E98" w:rsidRDefault="00A75F70" w:rsidP="001E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A75F70" w:rsidRPr="00171E98" w:rsidTr="005B5054">
        <w:trPr>
          <w:trHeight w:val="4198"/>
        </w:trPr>
        <w:tc>
          <w:tcPr>
            <w:tcW w:w="2677" w:type="dxa"/>
            <w:gridSpan w:val="2"/>
          </w:tcPr>
          <w:p w:rsidR="00A75F70" w:rsidRPr="00A75F70" w:rsidRDefault="00A75F70" w:rsidP="00A7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70">
              <w:rPr>
                <w:rFonts w:ascii="Times New Roman" w:hAnsi="Times New Roman" w:cs="Times New Roman"/>
                <w:sz w:val="20"/>
                <w:szCs w:val="20"/>
              </w:rPr>
              <w:t>ПК 6.3. Готовить и оформлять простые холодные закуски.</w:t>
            </w:r>
          </w:p>
          <w:p w:rsidR="00A75F70" w:rsidRPr="00A75F70" w:rsidRDefault="00A75F70" w:rsidP="00A7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F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75F70" w:rsidRPr="00A75F70" w:rsidRDefault="00A75F70" w:rsidP="00A75F70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Правильность организации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2AFE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5B2AFE" w:rsidRDefault="005B2AFE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A75F70" w:rsidRPr="00171E98" w:rsidRDefault="00A75F70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приготовлении и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>оформл</w:t>
            </w:r>
            <w:r>
              <w:rPr>
                <w:color w:val="000000"/>
                <w:spacing w:val="-2"/>
                <w:sz w:val="20"/>
                <w:szCs w:val="20"/>
              </w:rPr>
              <w:t>ении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просты</w:t>
            </w:r>
            <w:r>
              <w:rPr>
                <w:color w:val="000000"/>
                <w:spacing w:val="-2"/>
                <w:sz w:val="20"/>
                <w:szCs w:val="20"/>
              </w:rPr>
              <w:t>х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75F70">
              <w:rPr>
                <w:sz w:val="20"/>
                <w:szCs w:val="20"/>
              </w:rPr>
              <w:t>холодны</w:t>
            </w:r>
            <w:r>
              <w:rPr>
                <w:sz w:val="20"/>
                <w:szCs w:val="20"/>
              </w:rPr>
              <w:t>х</w:t>
            </w:r>
            <w:r w:rsidRPr="00A75F70">
              <w:rPr>
                <w:sz w:val="20"/>
                <w:szCs w:val="20"/>
              </w:rPr>
              <w:t xml:space="preserve"> закус</w:t>
            </w:r>
            <w:r>
              <w:rPr>
                <w:sz w:val="20"/>
                <w:szCs w:val="20"/>
              </w:rPr>
              <w:t>ок</w:t>
            </w:r>
            <w:r w:rsidRPr="00171E98">
              <w:rPr>
                <w:sz w:val="20"/>
                <w:szCs w:val="20"/>
              </w:rPr>
              <w:t>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F70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5F70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5F70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E2B1C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B1C" w:rsidRPr="00171E98" w:rsidRDefault="00CE2B1C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5B2AFE" w:rsidRPr="00C24740" w:rsidRDefault="005B2AFE" w:rsidP="005B2A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Организует  рабочее место в соответствии с правилами т/б.</w:t>
            </w:r>
          </w:p>
          <w:p w:rsidR="005B2AFE" w:rsidRPr="00C24740" w:rsidRDefault="005B2AFE" w:rsidP="005B2A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5B2AFE" w:rsidRPr="00C24740" w:rsidRDefault="005B2AFE" w:rsidP="005B2A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A75F70" w:rsidRPr="00171E98" w:rsidRDefault="005B2AFE" w:rsidP="001E3E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</w:t>
            </w:r>
            <w:r w:rsidR="00A75F70" w:rsidRPr="00171E98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A75F70" w:rsidRPr="00171E98">
              <w:rPr>
                <w:sz w:val="20"/>
                <w:szCs w:val="20"/>
              </w:rPr>
              <w:t xml:space="preserve"> выполнения технологических операций по п</w:t>
            </w:r>
            <w:r w:rsidR="00A75F70">
              <w:rPr>
                <w:sz w:val="20"/>
                <w:szCs w:val="20"/>
              </w:rPr>
              <w:t>одготовке</w:t>
            </w:r>
            <w:r w:rsidR="00A75F70" w:rsidRPr="00171E98">
              <w:rPr>
                <w:sz w:val="20"/>
                <w:szCs w:val="20"/>
              </w:rPr>
              <w:t xml:space="preserve"> сырья</w:t>
            </w:r>
            <w:r w:rsidR="00A75F70">
              <w:rPr>
                <w:sz w:val="20"/>
                <w:szCs w:val="20"/>
              </w:rPr>
              <w:t xml:space="preserve"> для приготовления </w:t>
            </w:r>
            <w:r w:rsidR="00A75F70" w:rsidRPr="00171E98">
              <w:rPr>
                <w:color w:val="000000"/>
                <w:spacing w:val="-2"/>
                <w:sz w:val="20"/>
                <w:szCs w:val="20"/>
              </w:rPr>
              <w:t>и оформл</w:t>
            </w:r>
            <w:r w:rsidR="00A75F70">
              <w:rPr>
                <w:color w:val="000000"/>
                <w:spacing w:val="-2"/>
                <w:sz w:val="20"/>
                <w:szCs w:val="20"/>
              </w:rPr>
              <w:t>ения</w:t>
            </w:r>
            <w:r w:rsidR="00A75F70" w:rsidRPr="00171E98">
              <w:rPr>
                <w:color w:val="000000"/>
                <w:spacing w:val="-2"/>
                <w:sz w:val="20"/>
                <w:szCs w:val="20"/>
              </w:rPr>
              <w:t xml:space="preserve"> просты</w:t>
            </w:r>
            <w:r w:rsidR="00A75F70">
              <w:rPr>
                <w:color w:val="000000"/>
                <w:spacing w:val="-2"/>
                <w:sz w:val="20"/>
                <w:szCs w:val="20"/>
              </w:rPr>
              <w:t xml:space="preserve">х </w:t>
            </w:r>
            <w:r w:rsidR="00A75F70" w:rsidRPr="00A75F70">
              <w:rPr>
                <w:sz w:val="20"/>
                <w:szCs w:val="20"/>
              </w:rPr>
              <w:t>холодны</w:t>
            </w:r>
            <w:r w:rsidR="00A75F70">
              <w:rPr>
                <w:sz w:val="20"/>
                <w:szCs w:val="20"/>
              </w:rPr>
              <w:t>х</w:t>
            </w:r>
            <w:r w:rsidR="00A75F70" w:rsidRPr="00A75F70">
              <w:rPr>
                <w:sz w:val="20"/>
                <w:szCs w:val="20"/>
              </w:rPr>
              <w:t xml:space="preserve"> закус</w:t>
            </w:r>
            <w:r w:rsidR="00A75F70">
              <w:rPr>
                <w:sz w:val="20"/>
                <w:szCs w:val="20"/>
              </w:rPr>
              <w:t>ок</w:t>
            </w:r>
            <w:r w:rsidR="00A75F70" w:rsidRPr="00171E98">
              <w:rPr>
                <w:sz w:val="20"/>
                <w:szCs w:val="20"/>
              </w:rPr>
              <w:t xml:space="preserve">. </w:t>
            </w:r>
          </w:p>
          <w:p w:rsidR="005B2AFE" w:rsidRPr="00C24740" w:rsidRDefault="005B2AFE" w:rsidP="005B2A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5B2AFE" w:rsidRPr="00171E98" w:rsidRDefault="005B2AFE" w:rsidP="005B2AFE">
            <w:pPr>
              <w:pStyle w:val="a3"/>
              <w:spacing w:before="0" w:beforeAutospacing="0" w:after="0" w:afterAutospacing="0"/>
              <w:jc w:val="both"/>
            </w:pPr>
          </w:p>
          <w:p w:rsidR="00A75F70" w:rsidRPr="00171E98" w:rsidRDefault="005B2AFE" w:rsidP="005B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A75F70" w:rsidRPr="00171E98" w:rsidRDefault="00E31A0B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 w:rsidR="00CE2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A75F70" w:rsidRDefault="00A75F70" w:rsidP="001E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A75F70" w:rsidRPr="00171E98" w:rsidRDefault="00A75F70" w:rsidP="001E3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A0B" w:rsidRPr="00171E98" w:rsidTr="005B5054">
        <w:trPr>
          <w:trHeight w:val="1266"/>
        </w:trPr>
        <w:tc>
          <w:tcPr>
            <w:tcW w:w="2677" w:type="dxa"/>
            <w:gridSpan w:val="2"/>
          </w:tcPr>
          <w:p w:rsidR="00E31A0B" w:rsidRPr="00A75F70" w:rsidRDefault="00E31A0B" w:rsidP="00A7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F70">
              <w:rPr>
                <w:rFonts w:ascii="Times New Roman" w:hAnsi="Times New Roman" w:cs="Times New Roman"/>
                <w:sz w:val="20"/>
                <w:szCs w:val="20"/>
              </w:rPr>
              <w:t>ПК 6.4. Готовить и оформлять простые холодные блюда.</w:t>
            </w:r>
          </w:p>
          <w:p w:rsidR="00E31A0B" w:rsidRPr="00A75F70" w:rsidRDefault="00E31A0B" w:rsidP="001E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E31A0B" w:rsidRPr="00171E98" w:rsidRDefault="00E31A0B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Правильность организации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E31A0B" w:rsidRPr="00171E98" w:rsidRDefault="00E31A0B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2AFE" w:rsidRDefault="00E31A0B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5B2AFE" w:rsidRDefault="005B2AFE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E31A0B" w:rsidRPr="00171E98" w:rsidRDefault="00E31A0B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приготовлении и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>оформл</w:t>
            </w:r>
            <w:r>
              <w:rPr>
                <w:color w:val="000000"/>
                <w:spacing w:val="-2"/>
                <w:sz w:val="20"/>
                <w:szCs w:val="20"/>
              </w:rPr>
              <w:t>ении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просты</w:t>
            </w:r>
            <w:r>
              <w:rPr>
                <w:color w:val="000000"/>
                <w:spacing w:val="-2"/>
                <w:sz w:val="20"/>
                <w:szCs w:val="20"/>
              </w:rPr>
              <w:t>х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75F70">
              <w:rPr>
                <w:sz w:val="20"/>
                <w:szCs w:val="20"/>
              </w:rPr>
              <w:t>холодны</w:t>
            </w:r>
            <w:r>
              <w:rPr>
                <w:sz w:val="20"/>
                <w:szCs w:val="20"/>
              </w:rPr>
              <w:t>х блюд</w:t>
            </w:r>
            <w:r w:rsidRPr="00171E98">
              <w:rPr>
                <w:sz w:val="20"/>
                <w:szCs w:val="20"/>
              </w:rPr>
              <w:t>.</w:t>
            </w:r>
          </w:p>
          <w:p w:rsidR="00E31A0B" w:rsidRPr="00171E98" w:rsidRDefault="00E31A0B" w:rsidP="001E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31A0B" w:rsidRPr="00171E98" w:rsidRDefault="00E31A0B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31A0B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1A0B" w:rsidRPr="00171E98">
              <w:rPr>
                <w:rFonts w:ascii="Times New Roman" w:hAnsi="Times New Roman" w:cs="Times New Roman"/>
                <w:sz w:val="20"/>
                <w:szCs w:val="20"/>
              </w:rPr>
              <w:t>роведения органолептической оценки качества сырья и продукции в соответствии с требованиями к качеству.</w:t>
            </w:r>
          </w:p>
          <w:p w:rsid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5B2AFE" w:rsidRPr="00C24740" w:rsidRDefault="005B2AFE" w:rsidP="005B2A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Организует  рабочее место в соответствии с правилами т/б.</w:t>
            </w:r>
          </w:p>
          <w:p w:rsidR="005B2AFE" w:rsidRPr="00C24740" w:rsidRDefault="005B2AFE" w:rsidP="005B2A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5B2AFE" w:rsidRPr="00C24740" w:rsidRDefault="005B2AFE" w:rsidP="005B2A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E31A0B" w:rsidRPr="00171E98" w:rsidRDefault="005B2AFE" w:rsidP="001E3E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</w:t>
            </w:r>
            <w:r w:rsidR="00E31A0B" w:rsidRPr="00171E98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E31A0B" w:rsidRPr="00171E98">
              <w:rPr>
                <w:sz w:val="20"/>
                <w:szCs w:val="20"/>
              </w:rPr>
              <w:t xml:space="preserve"> выполнения технологических операций по п</w:t>
            </w:r>
            <w:r w:rsidR="00E31A0B">
              <w:rPr>
                <w:sz w:val="20"/>
                <w:szCs w:val="20"/>
              </w:rPr>
              <w:t>одготовке</w:t>
            </w:r>
            <w:r w:rsidR="00E31A0B" w:rsidRPr="00171E98">
              <w:rPr>
                <w:sz w:val="20"/>
                <w:szCs w:val="20"/>
              </w:rPr>
              <w:t xml:space="preserve"> сырья</w:t>
            </w:r>
            <w:r w:rsidR="00E31A0B">
              <w:rPr>
                <w:sz w:val="20"/>
                <w:szCs w:val="20"/>
              </w:rPr>
              <w:t xml:space="preserve"> для приготовления </w:t>
            </w:r>
            <w:r w:rsidR="00E31A0B" w:rsidRPr="00171E98">
              <w:rPr>
                <w:color w:val="000000"/>
                <w:spacing w:val="-2"/>
                <w:sz w:val="20"/>
                <w:szCs w:val="20"/>
              </w:rPr>
              <w:t>и оформл</w:t>
            </w:r>
            <w:r w:rsidR="00E31A0B">
              <w:rPr>
                <w:color w:val="000000"/>
                <w:spacing w:val="-2"/>
                <w:sz w:val="20"/>
                <w:szCs w:val="20"/>
              </w:rPr>
              <w:t>ения</w:t>
            </w:r>
            <w:r w:rsidR="00E31A0B" w:rsidRPr="00171E98">
              <w:rPr>
                <w:color w:val="000000"/>
                <w:spacing w:val="-2"/>
                <w:sz w:val="20"/>
                <w:szCs w:val="20"/>
              </w:rPr>
              <w:t xml:space="preserve"> просты</w:t>
            </w:r>
            <w:r w:rsidR="00E31A0B">
              <w:rPr>
                <w:color w:val="000000"/>
                <w:spacing w:val="-2"/>
                <w:sz w:val="20"/>
                <w:szCs w:val="20"/>
              </w:rPr>
              <w:t xml:space="preserve">х </w:t>
            </w:r>
            <w:r w:rsidR="00E31A0B" w:rsidRPr="00A75F70">
              <w:rPr>
                <w:sz w:val="20"/>
                <w:szCs w:val="20"/>
              </w:rPr>
              <w:t>холодны</w:t>
            </w:r>
            <w:r w:rsidR="00E31A0B">
              <w:rPr>
                <w:sz w:val="20"/>
                <w:szCs w:val="20"/>
              </w:rPr>
              <w:t>х</w:t>
            </w:r>
            <w:r w:rsidR="00E31A0B" w:rsidRPr="00A75F70">
              <w:rPr>
                <w:sz w:val="20"/>
                <w:szCs w:val="20"/>
              </w:rPr>
              <w:t xml:space="preserve"> блюд</w:t>
            </w:r>
            <w:r w:rsidR="00E31A0B" w:rsidRPr="00171E98">
              <w:rPr>
                <w:sz w:val="20"/>
                <w:szCs w:val="20"/>
              </w:rPr>
              <w:t xml:space="preserve">. </w:t>
            </w:r>
          </w:p>
          <w:p w:rsidR="00E31A0B" w:rsidRDefault="00E31A0B" w:rsidP="001E3E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B5054" w:rsidRPr="00C24740" w:rsidRDefault="005B5054" w:rsidP="005B505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5B5054" w:rsidRPr="00171E98" w:rsidRDefault="005B5054" w:rsidP="005B5054">
            <w:pPr>
              <w:pStyle w:val="a3"/>
              <w:spacing w:before="0" w:beforeAutospacing="0" w:after="0" w:afterAutospacing="0"/>
              <w:jc w:val="both"/>
            </w:pPr>
          </w:p>
          <w:p w:rsidR="00E31A0B" w:rsidRPr="00171E98" w:rsidRDefault="005B5054" w:rsidP="005B5054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E31A0B" w:rsidRPr="00171E98" w:rsidRDefault="00E31A0B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E31A0B" w:rsidRPr="00171E98" w:rsidRDefault="00E31A0B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 w:rsidR="00CE2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E31A0B" w:rsidRDefault="00E31A0B" w:rsidP="00D8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E31A0B" w:rsidRPr="00171E98" w:rsidRDefault="00E31A0B" w:rsidP="00D82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F70" w:rsidRPr="00171E98" w:rsidTr="005B5054">
        <w:tc>
          <w:tcPr>
            <w:tcW w:w="15026" w:type="dxa"/>
            <w:gridSpan w:val="6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Общие компетенции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(переносятся из рабочей программы УП)</w:t>
            </w:r>
          </w:p>
        </w:tc>
      </w:tr>
      <w:tr w:rsidR="00A75F70" w:rsidRPr="00171E98" w:rsidTr="005B5054">
        <w:tc>
          <w:tcPr>
            <w:tcW w:w="2677" w:type="dxa"/>
            <w:gridSpan w:val="2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436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-Систематизирует требования, предъявляемые работодателем к специалисту.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551" w:type="dxa"/>
          </w:tcPr>
          <w:p w:rsidR="00A75F70" w:rsidRPr="00171E98" w:rsidRDefault="00E31A0B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 w:rsidR="00CE2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A75F70" w:rsidRPr="00171E98" w:rsidTr="005B5054">
        <w:trPr>
          <w:trHeight w:val="3426"/>
        </w:trPr>
        <w:tc>
          <w:tcPr>
            <w:tcW w:w="2677" w:type="dxa"/>
            <w:gridSpan w:val="2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A75F70" w:rsidRPr="00857784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-Рациональность планирования и организации деятельности по приготовлению </w:t>
            </w:r>
            <w:r w:rsidR="00857784" w:rsidRPr="00857784">
              <w:rPr>
                <w:rFonts w:ascii="Times New Roman" w:hAnsi="Times New Roman" w:cs="Times New Roman"/>
                <w:sz w:val="20"/>
                <w:szCs w:val="20"/>
              </w:rPr>
              <w:t>холодных блюд и закусок.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7784" w:rsidRPr="00857784" w:rsidRDefault="00A75F70" w:rsidP="00857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-Соответствие выбранных способов приготовления </w:t>
            </w:r>
            <w:r w:rsidR="00857784" w:rsidRPr="00857784">
              <w:rPr>
                <w:rFonts w:ascii="Times New Roman" w:hAnsi="Times New Roman" w:cs="Times New Roman"/>
                <w:sz w:val="20"/>
                <w:szCs w:val="20"/>
              </w:rPr>
              <w:t>холодных блюд и закусок.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целям и задачам, определенных руководителем.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436" w:type="dxa"/>
          </w:tcPr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-Обосновывает этапы работы по приготовлению различных видов </w:t>
            </w:r>
            <w:r w:rsidR="00857784" w:rsidRPr="00857784">
              <w:rPr>
                <w:rFonts w:ascii="Times New Roman" w:hAnsi="Times New Roman" w:cs="Times New Roman"/>
                <w:sz w:val="20"/>
                <w:szCs w:val="20"/>
              </w:rPr>
              <w:t>холодных блюд и закусок</w:t>
            </w:r>
            <w:r w:rsidR="00857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соответствии с рациональным использованием рабочего времени.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7784" w:rsidRDefault="0085778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-Соблюдает режим работы на производстве.</w:t>
            </w:r>
          </w:p>
          <w:p w:rsidR="00A75F70" w:rsidRPr="00171E98" w:rsidRDefault="00A75F70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551" w:type="dxa"/>
          </w:tcPr>
          <w:p w:rsidR="00A75F70" w:rsidRPr="00171E98" w:rsidRDefault="00E31A0B" w:rsidP="00CE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 w:rsidR="00CE2B1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A75F70" w:rsidRPr="00171E98" w:rsidRDefault="00315ECE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B5054" w:rsidRPr="00171E98" w:rsidTr="005B5054">
        <w:trPr>
          <w:trHeight w:val="2579"/>
        </w:trPr>
        <w:tc>
          <w:tcPr>
            <w:tcW w:w="2677" w:type="dxa"/>
            <w:gridSpan w:val="2"/>
          </w:tcPr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0" w:type="dxa"/>
          </w:tcPr>
          <w:p w:rsid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  <w:p w:rsid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P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50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Владение методами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3436" w:type="dxa"/>
          </w:tcPr>
          <w:p w:rsid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  <w:p w:rsid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Pr="005B5054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50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-Осуществляет самостоятельный поиск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2551" w:type="dxa"/>
          </w:tcPr>
          <w:p w:rsidR="005B5054" w:rsidRPr="0069358A" w:rsidRDefault="005B5054" w:rsidP="00844C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5B5054" w:rsidRPr="00171E98" w:rsidRDefault="005B5054" w:rsidP="0084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B5054" w:rsidRPr="00171E98" w:rsidTr="005B5054">
        <w:trPr>
          <w:trHeight w:val="1038"/>
        </w:trPr>
        <w:tc>
          <w:tcPr>
            <w:tcW w:w="2677" w:type="dxa"/>
            <w:gridSpan w:val="2"/>
          </w:tcPr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-Проявление внимания к точке зрения коллег.</w:t>
            </w: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-Учитывает мнение коллектива в профессиональной деятельности.</w:t>
            </w: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5B5054" w:rsidRPr="0069358A" w:rsidRDefault="005B5054" w:rsidP="00CE2B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B5054" w:rsidRPr="00171E98" w:rsidTr="005B5054">
        <w:trPr>
          <w:trHeight w:val="1038"/>
        </w:trPr>
        <w:tc>
          <w:tcPr>
            <w:tcW w:w="2677" w:type="dxa"/>
            <w:gridSpan w:val="2"/>
          </w:tcPr>
          <w:p w:rsidR="005B5054" w:rsidRPr="009E6EE0" w:rsidRDefault="005B5054" w:rsidP="001E3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0">
              <w:rPr>
                <w:rFonts w:ascii="Times New Roman" w:hAnsi="Times New Roman" w:cs="Times New Roman"/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3810" w:type="dxa"/>
          </w:tcPr>
          <w:p w:rsidR="005B5054" w:rsidRPr="009E6EE0" w:rsidRDefault="005B5054" w:rsidP="001E3E81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5B5054" w:rsidRPr="009E6EE0" w:rsidRDefault="005B5054" w:rsidP="001E3E8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Соблюдения т/б, санитарных норм, при организации 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B5054" w:rsidRPr="0069358A" w:rsidRDefault="005B5054" w:rsidP="00CE2B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1-12,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31A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5B5054" w:rsidRPr="00171E98" w:rsidRDefault="005B505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B5054" w:rsidTr="005B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694" w:type="dxa"/>
          <w:trHeight w:val="109"/>
        </w:trPr>
        <w:tc>
          <w:tcPr>
            <w:tcW w:w="332" w:type="dxa"/>
          </w:tcPr>
          <w:p w:rsidR="005B5054" w:rsidRDefault="005B5054" w:rsidP="001E3E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75F70" w:rsidRDefault="00A75F70" w:rsidP="00A75F70">
      <w:pPr>
        <w:jc w:val="center"/>
        <w:rPr>
          <w:b/>
        </w:rPr>
        <w:sectPr w:rsidR="00A75F70" w:rsidSect="003353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1A0B" w:rsidRPr="00B05717" w:rsidRDefault="00E31A0B" w:rsidP="00E31A0B">
      <w:pPr>
        <w:jc w:val="center"/>
        <w:rPr>
          <w:rFonts w:ascii="Times New Roman" w:hAnsi="Times New Roman" w:cs="Times New Roman"/>
          <w:b/>
        </w:rPr>
      </w:pPr>
      <w:r w:rsidRPr="00B05717">
        <w:rPr>
          <w:rFonts w:ascii="Times New Roman" w:hAnsi="Times New Roman" w:cs="Times New Roman"/>
          <w:b/>
        </w:rPr>
        <w:t xml:space="preserve">2. Экзаменационные задания </w:t>
      </w:r>
      <w:r w:rsidR="005B5054" w:rsidRPr="00B05717">
        <w:rPr>
          <w:rFonts w:ascii="Times New Roman" w:hAnsi="Times New Roman" w:cs="Times New Roman"/>
          <w:b/>
        </w:rPr>
        <w:t xml:space="preserve">для </w:t>
      </w:r>
      <w:r w:rsidR="005B5054" w:rsidRPr="004401CF">
        <w:rPr>
          <w:rFonts w:ascii="Times New Roman" w:hAnsi="Times New Roman" w:cs="Times New Roman"/>
          <w:b/>
        </w:rPr>
        <w:t>промежуточной аттестации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E3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0B" w:rsidRPr="00E31A0B" w:rsidRDefault="00E31A0B" w:rsidP="00E31A0B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Заполнить технологическую карту на заданное блюд</w:t>
      </w:r>
      <w:r>
        <w:rPr>
          <w:szCs w:val="24"/>
        </w:rPr>
        <w:t>о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Приготовить, оформить  и подать блюдо «Бутерброды: </w:t>
      </w:r>
      <w:r>
        <w:rPr>
          <w:szCs w:val="24"/>
        </w:rPr>
        <w:t>открытые, закрытые,</w:t>
      </w:r>
      <w:r w:rsidRPr="00E31A0B">
        <w:rPr>
          <w:szCs w:val="24"/>
        </w:rPr>
        <w:t xml:space="preserve"> канапе».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E3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0B" w:rsidRPr="00E31A0B" w:rsidRDefault="00E31A0B" w:rsidP="00E31A0B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Приготовить, оформить  и подать блюдо  Салат «Столичный».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E31A0B" w:rsidRPr="00E31A0B" w:rsidRDefault="00E31A0B" w:rsidP="00E31A0B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E31A0B">
        <w:rPr>
          <w:b/>
          <w:szCs w:val="24"/>
        </w:rPr>
        <w:t xml:space="preserve"> </w:t>
      </w: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E31A0B">
        <w:rPr>
          <w:szCs w:val="24"/>
        </w:rPr>
        <w:t>Приготовить, оформить и подать «Салат «Мясной».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E31A0B" w:rsidRPr="00E31A0B" w:rsidRDefault="00E31A0B" w:rsidP="00E31A0B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Приготовить, оформить  и подать «Салат «Рыбный».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E31A0B" w:rsidRPr="00E31A0B" w:rsidRDefault="00E31A0B" w:rsidP="00E31A0B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Приготовить, оформить  и подать блюдо  «Заливное мясо».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E31A0B" w:rsidRPr="00E31A0B" w:rsidRDefault="00E31A0B" w:rsidP="00E31A0B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Приготовить, оформить  и подать блюдо  «Рыба заливная».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E31A0B" w:rsidRPr="00E31A0B" w:rsidRDefault="00E31A0B" w:rsidP="00E31A0B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Приготовить, оформить  и подать блюдо  </w:t>
      </w:r>
      <w:r w:rsidRPr="00E31A0B">
        <w:rPr>
          <w:b/>
          <w:szCs w:val="24"/>
        </w:rPr>
        <w:t xml:space="preserve"> </w:t>
      </w:r>
      <w:r w:rsidRPr="00E31A0B">
        <w:rPr>
          <w:szCs w:val="24"/>
        </w:rPr>
        <w:t>«Рыба под маринадом».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E31A0B" w:rsidRPr="00E31A0B" w:rsidRDefault="00E31A0B" w:rsidP="00E31A0B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8"/>
        </w:numPr>
        <w:spacing w:line="360" w:lineRule="auto"/>
        <w:ind w:right="-142"/>
        <w:rPr>
          <w:b/>
          <w:szCs w:val="24"/>
        </w:rPr>
      </w:pPr>
      <w:r w:rsidRPr="00E31A0B">
        <w:rPr>
          <w:szCs w:val="24"/>
        </w:rPr>
        <w:t xml:space="preserve">Приготовить, оформить  и подать блюдо  </w:t>
      </w:r>
      <w:r w:rsidRPr="00E31A0B">
        <w:rPr>
          <w:b/>
          <w:szCs w:val="24"/>
        </w:rPr>
        <w:t xml:space="preserve"> « </w:t>
      </w:r>
      <w:r w:rsidRPr="00E31A0B">
        <w:rPr>
          <w:szCs w:val="24"/>
        </w:rPr>
        <w:t>Сельдь с гарниром».</w:t>
      </w:r>
      <w:r w:rsidRPr="00E31A0B">
        <w:rPr>
          <w:b/>
          <w:szCs w:val="24"/>
        </w:rPr>
        <w:br w:type="page"/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 xml:space="preserve">Задание 9: </w:t>
      </w:r>
    </w:p>
    <w:p w:rsidR="00E31A0B" w:rsidRPr="00E31A0B" w:rsidRDefault="00E31A0B" w:rsidP="00E31A0B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9"/>
        </w:numPr>
        <w:spacing w:line="360" w:lineRule="auto"/>
        <w:ind w:right="-142"/>
        <w:rPr>
          <w:b/>
          <w:szCs w:val="24"/>
        </w:rPr>
      </w:pPr>
      <w:r w:rsidRPr="00E31A0B">
        <w:rPr>
          <w:szCs w:val="24"/>
        </w:rPr>
        <w:t>Приготовить, оформить  и подать блюдо  «Салат «Весенний».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E31A0B" w:rsidRPr="00E31A0B" w:rsidRDefault="00E31A0B" w:rsidP="00E31A0B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10"/>
        </w:numPr>
        <w:spacing w:line="360" w:lineRule="auto"/>
        <w:ind w:right="-142"/>
        <w:rPr>
          <w:b/>
          <w:szCs w:val="24"/>
        </w:rPr>
      </w:pPr>
      <w:r w:rsidRPr="00E31A0B">
        <w:rPr>
          <w:szCs w:val="24"/>
        </w:rPr>
        <w:t xml:space="preserve">Приготовить, оформить  и подать блюдо  </w:t>
      </w:r>
      <w:r w:rsidRPr="00E31A0B">
        <w:rPr>
          <w:b/>
          <w:szCs w:val="24"/>
        </w:rPr>
        <w:t xml:space="preserve"> «</w:t>
      </w:r>
      <w:r w:rsidRPr="00E31A0B">
        <w:rPr>
          <w:szCs w:val="24"/>
        </w:rPr>
        <w:t>паштет из печени»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E31A0B" w:rsidRPr="00E31A0B" w:rsidRDefault="00E31A0B" w:rsidP="00E31A0B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Приготовить, оформить  и подать блюдо   «Салат «Летний».</w:t>
      </w:r>
    </w:p>
    <w:p w:rsidR="00E31A0B" w:rsidRPr="00E31A0B" w:rsidRDefault="00E31A0B" w:rsidP="00E31A0B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E31A0B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E31A0B" w:rsidRPr="00E31A0B" w:rsidRDefault="00E31A0B" w:rsidP="00E31A0B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Заполнить технологическую карту на заданное блюдо. </w:t>
      </w:r>
    </w:p>
    <w:p w:rsidR="00E31A0B" w:rsidRPr="00E31A0B" w:rsidRDefault="00E31A0B" w:rsidP="00E31A0B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E31A0B">
        <w:rPr>
          <w:szCs w:val="24"/>
        </w:rPr>
        <w:t>.</w:t>
      </w:r>
    </w:p>
    <w:p w:rsidR="00E31A0B" w:rsidRPr="00E31A0B" w:rsidRDefault="00E31A0B" w:rsidP="00E31A0B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E31A0B">
        <w:rPr>
          <w:szCs w:val="24"/>
        </w:rPr>
        <w:t xml:space="preserve">Приготовить, оформить  и подать блюдо </w:t>
      </w:r>
      <w:r w:rsidRPr="00E31A0B">
        <w:rPr>
          <w:b/>
          <w:szCs w:val="24"/>
        </w:rPr>
        <w:t>«</w:t>
      </w:r>
      <w:r w:rsidRPr="00E31A0B">
        <w:rPr>
          <w:szCs w:val="24"/>
        </w:rPr>
        <w:t>Сельдь под шубой»</w:t>
      </w:r>
    </w:p>
    <w:p w:rsidR="00E31A0B" w:rsidRPr="00E31A0B" w:rsidRDefault="00E31A0B" w:rsidP="00E31A0B">
      <w:pPr>
        <w:jc w:val="both"/>
        <w:rPr>
          <w:sz w:val="24"/>
          <w:szCs w:val="24"/>
        </w:rPr>
      </w:pPr>
    </w:p>
    <w:p w:rsidR="00E31A0B" w:rsidRPr="00FD0B45" w:rsidRDefault="00E31A0B" w:rsidP="00E31A0B">
      <w:pPr>
        <w:jc w:val="both"/>
      </w:pPr>
    </w:p>
    <w:p w:rsidR="00E31A0B" w:rsidRPr="00FD0B45" w:rsidRDefault="00E31A0B" w:rsidP="00E31A0B">
      <w:pPr>
        <w:jc w:val="both"/>
      </w:pPr>
    </w:p>
    <w:p w:rsidR="00E31A0B" w:rsidRPr="00FD0B45" w:rsidRDefault="00E31A0B" w:rsidP="00E31A0B">
      <w:pPr>
        <w:jc w:val="both"/>
      </w:pPr>
    </w:p>
    <w:p w:rsidR="00E31A0B" w:rsidRDefault="00E31A0B" w:rsidP="00E31A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31A0B" w:rsidRPr="00793982" w:rsidRDefault="00E31A0B" w:rsidP="00E31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3. Условия выполнения задания.</w:t>
      </w:r>
    </w:p>
    <w:p w:rsidR="00E31A0B" w:rsidRPr="00793982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Помещение: </w:t>
      </w:r>
      <w:r w:rsidRPr="00793982">
        <w:rPr>
          <w:rFonts w:ascii="Times New Roman" w:hAnsi="Times New Roman" w:cs="Times New Roman"/>
          <w:bCs/>
          <w:sz w:val="24"/>
          <w:szCs w:val="24"/>
        </w:rPr>
        <w:t>производственный цех или лаборатория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1A0B" w:rsidRPr="00383637" w:rsidRDefault="00E31A0B" w:rsidP="00E31A0B">
      <w:pPr>
        <w:spacing w:after="0" w:line="360" w:lineRule="auto"/>
        <w:jc w:val="both"/>
        <w:rPr>
          <w:sz w:val="28"/>
          <w:szCs w:val="28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793982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ектрическая </w:t>
      </w:r>
      <w:r w:rsidRPr="00793982">
        <w:rPr>
          <w:rFonts w:ascii="Times New Roman" w:hAnsi="Times New Roman" w:cs="Times New Roman"/>
          <w:sz w:val="24"/>
          <w:szCs w:val="24"/>
        </w:rPr>
        <w:t>плита, весы, жарочные шкафы, мясорубка, холодильное оборудование, ванны, столы разделочные, стеллажи.</w:t>
      </w:r>
    </w:p>
    <w:p w:rsidR="00E31A0B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982">
        <w:rPr>
          <w:rFonts w:ascii="Times New Roman" w:hAnsi="Times New Roman" w:cs="Times New Roman"/>
          <w:sz w:val="24"/>
          <w:szCs w:val="24"/>
        </w:rPr>
        <w:t xml:space="preserve">доски разделочные </w:t>
      </w:r>
      <w:r>
        <w:rPr>
          <w:rFonts w:ascii="Times New Roman" w:hAnsi="Times New Roman" w:cs="Times New Roman"/>
          <w:sz w:val="24"/>
          <w:szCs w:val="24"/>
        </w:rPr>
        <w:t>РВ</w:t>
      </w:r>
      <w:r w:rsidRPr="00793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3982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ОС, ОВ, «Зелень», «Хлеб»</w:t>
      </w:r>
      <w:r w:rsidRPr="00793982">
        <w:rPr>
          <w:rFonts w:ascii="Times New Roman" w:hAnsi="Times New Roman" w:cs="Times New Roman"/>
          <w:sz w:val="24"/>
          <w:szCs w:val="24"/>
        </w:rPr>
        <w:t xml:space="preserve"> ножи кухонные </w:t>
      </w:r>
      <w:r>
        <w:rPr>
          <w:rFonts w:ascii="Times New Roman" w:hAnsi="Times New Roman" w:cs="Times New Roman"/>
          <w:sz w:val="24"/>
          <w:szCs w:val="24"/>
        </w:rPr>
        <w:t>РВ</w:t>
      </w:r>
      <w:r w:rsidRPr="00793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3982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ОС, ОВ, «Зелень», «Хлеб» </w:t>
      </w:r>
      <w:r w:rsidRPr="00793982">
        <w:rPr>
          <w:rFonts w:ascii="Times New Roman" w:hAnsi="Times New Roman" w:cs="Times New Roman"/>
          <w:sz w:val="24"/>
          <w:szCs w:val="24"/>
        </w:rPr>
        <w:t xml:space="preserve">сита, дуршлаги, ложки, вилки, кастрюли разного объема, сковороды наплитные, </w:t>
      </w:r>
      <w:r>
        <w:rPr>
          <w:rFonts w:ascii="Times New Roman" w:hAnsi="Times New Roman" w:cs="Times New Roman"/>
          <w:sz w:val="24"/>
          <w:szCs w:val="24"/>
        </w:rPr>
        <w:t xml:space="preserve">креманки, салатники, </w:t>
      </w:r>
      <w:r w:rsidRPr="00793982">
        <w:rPr>
          <w:rFonts w:ascii="Times New Roman" w:hAnsi="Times New Roman" w:cs="Times New Roman"/>
          <w:sz w:val="24"/>
          <w:szCs w:val="24"/>
        </w:rPr>
        <w:t xml:space="preserve">лотки для полуфабрикатов </w:t>
      </w:r>
      <w:r>
        <w:rPr>
          <w:rFonts w:ascii="Times New Roman" w:hAnsi="Times New Roman" w:cs="Times New Roman"/>
          <w:sz w:val="24"/>
          <w:szCs w:val="24"/>
        </w:rPr>
        <w:t>РВ</w:t>
      </w:r>
      <w:r w:rsidRPr="00793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3982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ОС, ОВ, «Зелень», «Хлеб».</w:t>
      </w:r>
    </w:p>
    <w:p w:rsidR="00E31A0B" w:rsidRPr="00762B7A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материалы: </w:t>
      </w:r>
      <w:r w:rsidRPr="00383637">
        <w:rPr>
          <w:sz w:val="28"/>
          <w:szCs w:val="28"/>
        </w:rPr>
        <w:tab/>
      </w:r>
      <w:r w:rsidRPr="00762B7A">
        <w:rPr>
          <w:rFonts w:ascii="Times New Roman" w:hAnsi="Times New Roman" w:cs="Times New Roman"/>
          <w:sz w:val="24"/>
          <w:szCs w:val="24"/>
        </w:rPr>
        <w:t>подготовленное сырье в соответствии с заданием.</w:t>
      </w:r>
    </w:p>
    <w:p w:rsidR="00E31A0B" w:rsidRPr="00793982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Дополнительные справочные материалы: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сборник рецептур, 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технологические карты.</w:t>
      </w:r>
    </w:p>
    <w:p w:rsidR="00E31A0B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 часов (академических).</w:t>
      </w:r>
    </w:p>
    <w:p w:rsidR="00E31A0B" w:rsidRPr="00793982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Требования к кадровому обеспечению:</w:t>
      </w:r>
    </w:p>
    <w:p w:rsidR="00E31A0B" w:rsidRPr="00793982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Оценщик (эксперт):</w:t>
      </w:r>
      <w:r w:rsidRPr="00793982">
        <w:rPr>
          <w:rFonts w:ascii="Times New Roman" w:hAnsi="Times New Roman" w:cs="Times New Roman"/>
          <w:bCs/>
          <w:sz w:val="24"/>
          <w:szCs w:val="24"/>
        </w:rPr>
        <w:tab/>
        <w:t>мастер п\о смежной группы, преподаватель смежной группы</w:t>
      </w:r>
    </w:p>
    <w:p w:rsidR="00E31A0B" w:rsidRPr="00762B7A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Cs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B7A">
        <w:rPr>
          <w:sz w:val="28"/>
          <w:szCs w:val="28"/>
        </w:rPr>
        <w:t xml:space="preserve"> </w:t>
      </w:r>
      <w:r w:rsidRPr="00762B7A">
        <w:rPr>
          <w:rFonts w:ascii="Times New Roman" w:hAnsi="Times New Roman" w:cs="Times New Roman"/>
          <w:sz w:val="24"/>
          <w:szCs w:val="24"/>
        </w:rPr>
        <w:t>ст. мастер, зав. производством.</w:t>
      </w:r>
    </w:p>
    <w:p w:rsidR="00E31A0B" w:rsidRPr="00793982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Ассистент (организатор):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 мастер п\о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1A0B" w:rsidRPr="00793982" w:rsidRDefault="00E31A0B" w:rsidP="00E31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Собеседник: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методист, представитель предприятия, зам по УПР, старший мастер.</w:t>
      </w:r>
    </w:p>
    <w:p w:rsidR="00E31A0B" w:rsidRDefault="00E31A0B" w:rsidP="00E31A0B">
      <w:pPr>
        <w:jc w:val="both"/>
        <w:rPr>
          <w:bCs/>
        </w:rPr>
      </w:pPr>
    </w:p>
    <w:p w:rsidR="00E31A0B" w:rsidRPr="00793982" w:rsidRDefault="00E31A0B" w:rsidP="00E31A0B">
      <w:pPr>
        <w:jc w:val="both"/>
        <w:rPr>
          <w:bCs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Pr="00FD0B45" w:rsidRDefault="00E31A0B" w:rsidP="00E31A0B">
      <w:pPr>
        <w:jc w:val="both"/>
        <w:rPr>
          <w:bCs/>
          <w:i/>
        </w:rPr>
      </w:pPr>
    </w:p>
    <w:p w:rsidR="00E31A0B" w:rsidRDefault="00E31A0B" w:rsidP="00E31A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31A0B" w:rsidRPr="00762B7A" w:rsidRDefault="00E31A0B" w:rsidP="00E31A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B7A">
        <w:rPr>
          <w:rFonts w:ascii="Times New Roman" w:hAnsi="Times New Roman" w:cs="Times New Roman"/>
          <w:b/>
          <w:bCs/>
        </w:rPr>
        <w:t>4. Экспертный лист</w:t>
      </w:r>
    </w:p>
    <w:p w:rsidR="00E31A0B" w:rsidRPr="00762B7A" w:rsidRDefault="00E31A0B" w:rsidP="00E31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«____»_______________201__ г </w:t>
      </w:r>
    </w:p>
    <w:p w:rsidR="00E31A0B" w:rsidRPr="00762B7A" w:rsidRDefault="00E31A0B" w:rsidP="00E31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 Ф.И.О.обучающегося_________________________________________________________</w:t>
      </w:r>
    </w:p>
    <w:p w:rsidR="00E31A0B" w:rsidRPr="00762B7A" w:rsidRDefault="00E31A0B" w:rsidP="00E31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Профессия 19.01.17. «Повар, кондитер»</w:t>
      </w:r>
    </w:p>
    <w:p w:rsidR="00E31A0B" w:rsidRPr="00762B7A" w:rsidRDefault="00E31A0B" w:rsidP="00E31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группа_______ </w:t>
      </w:r>
    </w:p>
    <w:p w:rsidR="00E31A0B" w:rsidRPr="00762B7A" w:rsidRDefault="00E31A0B" w:rsidP="00E31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Руководитель практики от техникума_____________________________________________</w:t>
      </w:r>
    </w:p>
    <w:p w:rsidR="00E31A0B" w:rsidRPr="00762B7A" w:rsidRDefault="00E31A0B" w:rsidP="00E31A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386"/>
        <w:gridCol w:w="1807"/>
      </w:tblGrid>
      <w:tr w:rsidR="00E31A0B" w:rsidRPr="00762B7A" w:rsidTr="00D8200A">
        <w:tc>
          <w:tcPr>
            <w:tcW w:w="2127" w:type="dxa"/>
          </w:tcPr>
          <w:p w:rsidR="00E31A0B" w:rsidRPr="00762B7A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 xml:space="preserve">Объекты оценки </w:t>
            </w:r>
          </w:p>
        </w:tc>
        <w:tc>
          <w:tcPr>
            <w:tcW w:w="5386" w:type="dxa"/>
          </w:tcPr>
          <w:p w:rsidR="00E31A0B" w:rsidRPr="00762B7A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Критерии оценки результата</w:t>
            </w:r>
          </w:p>
        </w:tc>
        <w:tc>
          <w:tcPr>
            <w:tcW w:w="1807" w:type="dxa"/>
          </w:tcPr>
          <w:p w:rsidR="00E31A0B" w:rsidRPr="00762B7A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Отметка о выполнении (баллы)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Выбирает необходимый инвентарь, инструменты и приспособления в соответствии с заданием 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Использует инвентарь и оборудование  в соответствии с правилами техники безопасности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D8200A">
        <w:trPr>
          <w:trHeight w:val="515"/>
        </w:trPr>
        <w:tc>
          <w:tcPr>
            <w:tcW w:w="2127" w:type="dxa"/>
          </w:tcPr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2,3,6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Полуфабрикаты приготовлены  в соответствии с технологической картой блюда 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E36287">
        <w:trPr>
          <w:trHeight w:val="504"/>
        </w:trPr>
        <w:tc>
          <w:tcPr>
            <w:tcW w:w="2127" w:type="dxa"/>
          </w:tcPr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4-5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технологию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приготовления холодных блюд и закусок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2, 3, 4, 6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заполнять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в работе технологическую документацию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1,6,7,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Демонстрирует аккуратность выполнения технологического задания. Соблюдает правила личной гигиены в соответствии с нормами САНПиН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5, 6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правила оформления и подачи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 блюд и закусок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(использует в оформлении современные приемы кулинарного декора)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E36287">
        <w:trPr>
          <w:trHeight w:val="483"/>
        </w:trPr>
        <w:tc>
          <w:tcPr>
            <w:tcW w:w="2127" w:type="dxa"/>
          </w:tcPr>
          <w:p w:rsidR="00E31A0B" w:rsidRPr="005B5054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  <w:p w:rsidR="00E31A0B" w:rsidRPr="005B5054" w:rsidRDefault="00E31A0B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5054">
              <w:rPr>
                <w:rFonts w:ascii="Times New Roman" w:hAnsi="Times New Roman" w:cs="Times New Roman"/>
              </w:rPr>
              <w:t>ОК 1,2,3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Соотносит полученный результат с планируемым,  выявляя нежелательные отклонения.</w:t>
            </w:r>
          </w:p>
        </w:tc>
        <w:tc>
          <w:tcPr>
            <w:tcW w:w="1807" w:type="dxa"/>
          </w:tcPr>
          <w:p w:rsidR="00E31A0B" w:rsidRPr="0095534E" w:rsidRDefault="00E31A0B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34E">
              <w:rPr>
                <w:rFonts w:ascii="Times New Roman" w:hAnsi="Times New Roman" w:cs="Times New Roman"/>
              </w:rPr>
              <w:t>0-2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</w:tc>
        <w:tc>
          <w:tcPr>
            <w:tcW w:w="5386" w:type="dxa"/>
          </w:tcPr>
          <w:p w:rsidR="00E31A0B" w:rsidRPr="0034387A" w:rsidRDefault="00E31A0B" w:rsidP="00E3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Внешний вид: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общий  вид эстетичный, производит положительное зрительное впечатление</w:t>
            </w:r>
          </w:p>
        </w:tc>
        <w:tc>
          <w:tcPr>
            <w:tcW w:w="1807" w:type="dxa"/>
          </w:tcPr>
          <w:p w:rsidR="00E31A0B" w:rsidRPr="0095534E" w:rsidRDefault="005B5054" w:rsidP="00E31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A0B" w:rsidRPr="0095534E">
              <w:rPr>
                <w:rFonts w:ascii="Times New Roman" w:hAnsi="Times New Roman" w:cs="Times New Roman"/>
              </w:rPr>
              <w:t>-5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E36287">
            <w:pPr>
              <w:spacing w:after="0" w:line="240" w:lineRule="auto"/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</w:tc>
        <w:tc>
          <w:tcPr>
            <w:tcW w:w="5386" w:type="dxa"/>
          </w:tcPr>
          <w:p w:rsidR="00E31A0B" w:rsidRPr="0034387A" w:rsidRDefault="00E31A0B" w:rsidP="00E3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Консистенция: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 </w:t>
            </w:r>
          </w:p>
        </w:tc>
        <w:tc>
          <w:tcPr>
            <w:tcW w:w="1807" w:type="dxa"/>
          </w:tcPr>
          <w:p w:rsidR="00E31A0B" w:rsidRPr="0095534E" w:rsidRDefault="005B5054" w:rsidP="00E3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A0B" w:rsidRPr="0095534E">
              <w:rPr>
                <w:rFonts w:ascii="Times New Roman" w:hAnsi="Times New Roman" w:cs="Times New Roman"/>
              </w:rPr>
              <w:t>-5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E36287">
            <w:pPr>
              <w:spacing w:after="0" w:line="240" w:lineRule="auto"/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</w:tc>
        <w:tc>
          <w:tcPr>
            <w:tcW w:w="5386" w:type="dxa"/>
          </w:tcPr>
          <w:p w:rsidR="00E31A0B" w:rsidRPr="0034387A" w:rsidRDefault="00E31A0B" w:rsidP="00E3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Цвет : 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  <w:r w:rsidRPr="0034387A">
              <w:rPr>
                <w:sz w:val="20"/>
                <w:szCs w:val="20"/>
              </w:rPr>
              <w:t xml:space="preserve">,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виду изделия и способу тепловой обработки</w:t>
            </w:r>
          </w:p>
        </w:tc>
        <w:tc>
          <w:tcPr>
            <w:tcW w:w="1807" w:type="dxa"/>
          </w:tcPr>
          <w:p w:rsidR="00E31A0B" w:rsidRPr="0095534E" w:rsidRDefault="005B5054" w:rsidP="00E3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A0B" w:rsidRPr="0095534E">
              <w:rPr>
                <w:rFonts w:ascii="Times New Roman" w:hAnsi="Times New Roman" w:cs="Times New Roman"/>
              </w:rPr>
              <w:t>-5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E36287">
            <w:pPr>
              <w:spacing w:after="0" w:line="240" w:lineRule="auto"/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</w:tc>
        <w:tc>
          <w:tcPr>
            <w:tcW w:w="5386" w:type="dxa"/>
          </w:tcPr>
          <w:p w:rsidR="00E31A0B" w:rsidRPr="0034387A" w:rsidRDefault="00E31A0B" w:rsidP="00E3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Вкус: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заданному блюду </w:t>
            </w:r>
          </w:p>
        </w:tc>
        <w:tc>
          <w:tcPr>
            <w:tcW w:w="1807" w:type="dxa"/>
          </w:tcPr>
          <w:p w:rsidR="00E31A0B" w:rsidRPr="0095534E" w:rsidRDefault="005B5054" w:rsidP="00E3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A0B" w:rsidRPr="0095534E">
              <w:rPr>
                <w:rFonts w:ascii="Times New Roman" w:hAnsi="Times New Roman" w:cs="Times New Roman"/>
              </w:rPr>
              <w:t>-5</w:t>
            </w:r>
          </w:p>
        </w:tc>
      </w:tr>
      <w:tr w:rsidR="00E31A0B" w:rsidRPr="00762B7A" w:rsidTr="00D8200A">
        <w:tc>
          <w:tcPr>
            <w:tcW w:w="2127" w:type="dxa"/>
          </w:tcPr>
          <w:p w:rsidR="00E31A0B" w:rsidRPr="005B5054" w:rsidRDefault="00E31A0B" w:rsidP="00E36287">
            <w:pPr>
              <w:spacing w:after="0" w:line="240" w:lineRule="auto"/>
            </w:pPr>
            <w:r w:rsidRPr="005B5054">
              <w:rPr>
                <w:rFonts w:ascii="Times New Roman" w:hAnsi="Times New Roman" w:cs="Times New Roman"/>
              </w:rPr>
              <w:t>ПК 6.1.,6.2.,6.3.,6.4.</w:t>
            </w:r>
          </w:p>
        </w:tc>
        <w:tc>
          <w:tcPr>
            <w:tcW w:w="5386" w:type="dxa"/>
          </w:tcPr>
          <w:p w:rsidR="00E31A0B" w:rsidRPr="0034387A" w:rsidRDefault="00E31A0B" w:rsidP="00E3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Запах: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блюду</w:t>
            </w:r>
          </w:p>
        </w:tc>
        <w:tc>
          <w:tcPr>
            <w:tcW w:w="1807" w:type="dxa"/>
          </w:tcPr>
          <w:p w:rsidR="00E31A0B" w:rsidRPr="0095534E" w:rsidRDefault="005B5054" w:rsidP="00E3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A0B" w:rsidRPr="0095534E">
              <w:rPr>
                <w:rFonts w:ascii="Times New Roman" w:hAnsi="Times New Roman" w:cs="Times New Roman"/>
              </w:rPr>
              <w:t>-5</w:t>
            </w:r>
          </w:p>
        </w:tc>
      </w:tr>
    </w:tbl>
    <w:p w:rsidR="00E31A0B" w:rsidRPr="00762B7A" w:rsidRDefault="00E31A0B" w:rsidP="00E31A0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31A0B" w:rsidRPr="00BF5852" w:rsidRDefault="00E31A0B" w:rsidP="00E31A0B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0 баллов</w:t>
      </w:r>
      <w:r w:rsidRPr="00BF5852">
        <w:rPr>
          <w:rFonts w:ascii="Times New Roman" w:hAnsi="Times New Roman" w:cs="Times New Roman"/>
        </w:rPr>
        <w:t xml:space="preserve"> – отсутствие признака или его наличие при полном несоответствии требования</w:t>
      </w:r>
      <w:r w:rsidR="005B5054">
        <w:rPr>
          <w:rFonts w:ascii="Times New Roman" w:hAnsi="Times New Roman" w:cs="Times New Roman"/>
        </w:rPr>
        <w:t>м.</w:t>
      </w:r>
      <w:r w:rsidRPr="00BF5852">
        <w:rPr>
          <w:rFonts w:ascii="Times New Roman" w:hAnsi="Times New Roman" w:cs="Times New Roman"/>
          <w:b/>
        </w:rPr>
        <w:t xml:space="preserve">                                </w:t>
      </w:r>
    </w:p>
    <w:p w:rsidR="00E31A0B" w:rsidRPr="00BF5852" w:rsidRDefault="00E31A0B" w:rsidP="00E31A0B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1 балл</w:t>
      </w:r>
      <w:r w:rsidRPr="00BF5852">
        <w:rPr>
          <w:rFonts w:ascii="Times New Roman" w:hAnsi="Times New Roman" w:cs="Times New Roman"/>
        </w:rPr>
        <w:t xml:space="preserve"> – наличие признака с незначительными  отклонениями  требованиям к качеству</w:t>
      </w:r>
      <w:r w:rsidR="005B5054">
        <w:rPr>
          <w:rFonts w:ascii="Times New Roman" w:hAnsi="Times New Roman" w:cs="Times New Roman"/>
        </w:rPr>
        <w:t>.</w:t>
      </w:r>
      <w:r w:rsidRPr="00BF5852">
        <w:rPr>
          <w:rFonts w:ascii="Times New Roman" w:hAnsi="Times New Roman" w:cs="Times New Roman"/>
        </w:rPr>
        <w:t xml:space="preserve">                                                    </w:t>
      </w:r>
    </w:p>
    <w:p w:rsidR="00E31A0B" w:rsidRDefault="00E31A0B" w:rsidP="00E31A0B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2 балла</w:t>
      </w:r>
      <w:r w:rsidRPr="00BF5852">
        <w:rPr>
          <w:rFonts w:ascii="Times New Roman" w:hAnsi="Times New Roman" w:cs="Times New Roman"/>
        </w:rPr>
        <w:t xml:space="preserve"> – наличие признака в полном  объеме и полное соответствие  требованиям к качеству</w:t>
      </w:r>
      <w:r w:rsidR="005B5054">
        <w:rPr>
          <w:rFonts w:ascii="Times New Roman" w:hAnsi="Times New Roman" w:cs="Times New Roman"/>
        </w:rPr>
        <w:t>.</w:t>
      </w:r>
    </w:p>
    <w:p w:rsidR="005B5054" w:rsidRPr="00624C1E" w:rsidRDefault="005B5054" w:rsidP="005B505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4C1E">
        <w:rPr>
          <w:rFonts w:ascii="Times New Roman" w:hAnsi="Times New Roman" w:cs="Times New Roman"/>
          <w:b/>
          <w:i/>
        </w:rPr>
        <w:t>Оценка органолептических показателей:</w:t>
      </w:r>
    </w:p>
    <w:p w:rsidR="005B5054" w:rsidRPr="00BF5852" w:rsidRDefault="005B5054" w:rsidP="005B50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 баллов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подсыхание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31A0B" w:rsidRPr="00BF5852" w:rsidRDefault="00E31A0B" w:rsidP="00E31A0B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Максимальное количество баллов - </w:t>
      </w:r>
      <w:r>
        <w:rPr>
          <w:rFonts w:ascii="Times New Roman" w:hAnsi="Times New Roman" w:cs="Times New Roman"/>
          <w:b/>
        </w:rPr>
        <w:t>41</w:t>
      </w:r>
      <w:r w:rsidRPr="00BF5852">
        <w:rPr>
          <w:rFonts w:ascii="Times New Roman" w:hAnsi="Times New Roman" w:cs="Times New Roman"/>
          <w:b/>
        </w:rPr>
        <w:tab/>
      </w:r>
    </w:p>
    <w:p w:rsidR="00E31A0B" w:rsidRPr="00BF5852" w:rsidRDefault="00E31A0B" w:rsidP="00E31A0B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Минимальное количество баллов -  </w:t>
      </w:r>
      <w:r w:rsidR="005B5054">
        <w:rPr>
          <w:rFonts w:ascii="Times New Roman" w:hAnsi="Times New Roman" w:cs="Times New Roman"/>
          <w:b/>
        </w:rPr>
        <w:t>26</w:t>
      </w:r>
      <w:r w:rsidRPr="00BF5852">
        <w:rPr>
          <w:rFonts w:ascii="Times New Roman" w:hAnsi="Times New Roman" w:cs="Times New Roman"/>
          <w:b/>
        </w:rPr>
        <w:tab/>
      </w:r>
    </w:p>
    <w:p w:rsidR="00E31A0B" w:rsidRDefault="00E31A0B" w:rsidP="00E31A0B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>Шкала перевода баллов в оценку:</w:t>
      </w:r>
    </w:p>
    <w:p w:rsidR="00E31A0B" w:rsidRPr="00BF5852" w:rsidRDefault="00E31A0B" w:rsidP="00E31A0B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510"/>
        <w:gridCol w:w="3347"/>
      </w:tblGrid>
      <w:tr w:rsidR="00E31A0B" w:rsidRPr="00BF5852" w:rsidTr="00D8200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A0B" w:rsidRPr="00BF5852" w:rsidRDefault="00E31A0B" w:rsidP="00D8200A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A0B" w:rsidRPr="00BF5852" w:rsidRDefault="00E31A0B" w:rsidP="00D8200A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E31A0B" w:rsidRPr="00BF5852" w:rsidTr="00D8200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0B" w:rsidRPr="00182F24" w:rsidRDefault="00E31A0B" w:rsidP="005B505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182F24">
              <w:rPr>
                <w:sz w:val="22"/>
                <w:szCs w:val="22"/>
              </w:rPr>
              <w:t xml:space="preserve">Менее </w:t>
            </w:r>
            <w:r w:rsidR="005B5054">
              <w:rPr>
                <w:sz w:val="22"/>
                <w:szCs w:val="22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A0B" w:rsidRPr="00BF5852" w:rsidRDefault="00E31A0B" w:rsidP="00D8200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2 (неудовлетворительно)</w:t>
            </w:r>
          </w:p>
        </w:tc>
      </w:tr>
      <w:tr w:rsidR="00E31A0B" w:rsidRPr="00BF5852" w:rsidTr="00D8200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0B" w:rsidRPr="00182F24" w:rsidRDefault="005B5054" w:rsidP="005B5054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31A0B" w:rsidRPr="00182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A0B" w:rsidRPr="00BF5852" w:rsidRDefault="00E31A0B" w:rsidP="00D8200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3 (удовлетворительно)</w:t>
            </w:r>
          </w:p>
        </w:tc>
      </w:tr>
      <w:tr w:rsidR="00E31A0B" w:rsidRPr="00BF5852" w:rsidTr="00D8200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0B" w:rsidRPr="00182F24" w:rsidRDefault="00E31A0B" w:rsidP="005B5054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</w:t>
            </w:r>
            <w:r w:rsidR="005B5054">
              <w:rPr>
                <w:sz w:val="22"/>
                <w:szCs w:val="22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A0B" w:rsidRPr="00BF5852" w:rsidRDefault="00E31A0B" w:rsidP="00D8200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4 (хорошо)</w:t>
            </w:r>
          </w:p>
        </w:tc>
      </w:tr>
      <w:tr w:rsidR="00E31A0B" w:rsidRPr="00BF5852" w:rsidTr="00D8200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0B" w:rsidRPr="00182F24" w:rsidRDefault="00E31A0B" w:rsidP="00D8200A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41-38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A0B" w:rsidRPr="00BF5852" w:rsidRDefault="00E31A0B" w:rsidP="00D8200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5 (отлично)</w:t>
            </w:r>
          </w:p>
        </w:tc>
      </w:tr>
    </w:tbl>
    <w:p w:rsidR="005B5054" w:rsidRDefault="005B5054" w:rsidP="00E31A0B"/>
    <w:p w:rsidR="00E31A0B" w:rsidRPr="00171E98" w:rsidRDefault="00E31A0B" w:rsidP="00E31A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>: ГАОУ СПО СО «Техникум индустрии питания и услуг «Кулинар»</w:t>
      </w:r>
    </w:p>
    <w:p w:rsidR="005B5054" w:rsidRPr="00171E98" w:rsidRDefault="005B5054" w:rsidP="005B50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А.А. Вахрушева мастер производственного обучения  ____________________________</w:t>
      </w:r>
    </w:p>
    <w:p w:rsidR="005B5054" w:rsidRPr="00171E98" w:rsidRDefault="005B5054" w:rsidP="005B50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Е.Ю. Шаманаева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мастер производственного обучения  ___________________________</w:t>
      </w:r>
    </w:p>
    <w:p w:rsidR="005B5054" w:rsidRDefault="005B5054" w:rsidP="005B5054"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>.________________________________</w:t>
      </w:r>
    </w:p>
    <w:p w:rsidR="00E31A0B" w:rsidRPr="00171E98" w:rsidRDefault="00E31A0B" w:rsidP="005B50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31A0B" w:rsidRPr="00171E98" w:rsidSect="00E31A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564F"/>
    <w:multiLevelType w:val="hybridMultilevel"/>
    <w:tmpl w:val="61D0E7EA"/>
    <w:lvl w:ilvl="0" w:tplc="AFB8C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43154"/>
    <w:multiLevelType w:val="hybridMultilevel"/>
    <w:tmpl w:val="50D46986"/>
    <w:lvl w:ilvl="0" w:tplc="AB54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75F70"/>
    <w:rsid w:val="00157CBE"/>
    <w:rsid w:val="002707C3"/>
    <w:rsid w:val="00315ECE"/>
    <w:rsid w:val="003632F1"/>
    <w:rsid w:val="003A7121"/>
    <w:rsid w:val="00556754"/>
    <w:rsid w:val="005B2AFE"/>
    <w:rsid w:val="005B5054"/>
    <w:rsid w:val="00732222"/>
    <w:rsid w:val="00857784"/>
    <w:rsid w:val="00864BFC"/>
    <w:rsid w:val="00912835"/>
    <w:rsid w:val="009272B2"/>
    <w:rsid w:val="00A75F70"/>
    <w:rsid w:val="00B930DE"/>
    <w:rsid w:val="00CE2B1C"/>
    <w:rsid w:val="00D91B3A"/>
    <w:rsid w:val="00E31A0B"/>
    <w:rsid w:val="00E3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2">
    <w:name w:val="c2"/>
    <w:basedOn w:val="a"/>
    <w:rsid w:val="00A7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75F70"/>
  </w:style>
  <w:style w:type="character" w:customStyle="1" w:styleId="c26">
    <w:name w:val="c26"/>
    <w:basedOn w:val="a0"/>
    <w:rsid w:val="00A75F70"/>
  </w:style>
  <w:style w:type="paragraph" w:styleId="a3">
    <w:name w:val="Normal (Web)"/>
    <w:basedOn w:val="a"/>
    <w:uiPriority w:val="99"/>
    <w:unhideWhenUsed/>
    <w:rsid w:val="00A7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7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75F70"/>
  </w:style>
  <w:style w:type="paragraph" w:styleId="a4">
    <w:name w:val="List Paragraph"/>
    <w:basedOn w:val="a"/>
    <w:qFormat/>
    <w:rsid w:val="00E31A0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E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10</cp:revision>
  <cp:lastPrinted>2015-04-20T08:28:00Z</cp:lastPrinted>
  <dcterms:created xsi:type="dcterms:W3CDTF">2015-04-17T11:10:00Z</dcterms:created>
  <dcterms:modified xsi:type="dcterms:W3CDTF">2017-10-19T06:57:00Z</dcterms:modified>
</cp:coreProperties>
</file>